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E9" w:rsidRPr="00647511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7511">
        <w:rPr>
          <w:rFonts w:ascii="Times New Roman" w:hAnsi="Times New Roman" w:cs="Times New Roman"/>
          <w:b/>
        </w:rPr>
        <w:t xml:space="preserve">Calendar </w:t>
      </w:r>
      <w:r>
        <w:rPr>
          <w:rFonts w:ascii="Times New Roman" w:hAnsi="Times New Roman" w:cs="Times New Roman"/>
          <w:b/>
        </w:rPr>
        <w:t>of</w:t>
      </w:r>
      <w:r w:rsidRPr="00647511">
        <w:rPr>
          <w:rFonts w:ascii="Times New Roman" w:hAnsi="Times New Roman" w:cs="Times New Roman"/>
          <w:b/>
        </w:rPr>
        <w:t xml:space="preserve"> Activities for the Academic Session 201</w:t>
      </w:r>
      <w:r>
        <w:rPr>
          <w:rFonts w:ascii="Times New Roman" w:hAnsi="Times New Roman" w:cs="Times New Roman"/>
          <w:b/>
        </w:rPr>
        <w:t>7</w:t>
      </w:r>
      <w:r w:rsidRPr="00647511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8</w:t>
      </w:r>
    </w:p>
    <w:p w:rsidR="00B36AE9" w:rsidRPr="00647511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7511">
        <w:rPr>
          <w:rFonts w:ascii="Times New Roman" w:hAnsi="Times New Roman" w:cs="Times New Roman"/>
          <w:b/>
        </w:rPr>
        <w:t>Jawaharlal Nehru Rajkeeya Mahavidyalaya, Port Blair</w:t>
      </w:r>
    </w:p>
    <w:tbl>
      <w:tblPr>
        <w:tblStyle w:val="TableGrid"/>
        <w:tblW w:w="0" w:type="auto"/>
        <w:tblLook w:val="04A0"/>
      </w:tblPr>
      <w:tblGrid>
        <w:gridCol w:w="560"/>
        <w:gridCol w:w="6748"/>
        <w:gridCol w:w="2268"/>
      </w:tblGrid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Reopening of the college and commencement of UG II, III &amp; PG II year classes.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July 2017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Counseling for 1st year UG students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13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week of July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Capt. </w:t>
            </w:r>
            <w:proofErr w:type="spellStart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Ashim</w:t>
            </w:r>
            <w:proofErr w:type="spellEnd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Bhattacharjee</w:t>
            </w:r>
            <w:proofErr w:type="spellEnd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Memorial Lecture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July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A Two Day National Seminar on “Empowerment of Women through Skill Development and Training: A critical analysis of Govt. Policies and </w:t>
            </w:r>
            <w:proofErr w:type="spellStart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with special reference to Andaman &amp; Nicobar Islands” in collaboration with National Commission for Women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Last Week of July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Admission Process for admission in PG Courses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July-August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World Elephant Day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Celebration of Independence Day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15th August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Commencement of classes for UG I year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 August 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Counselling for Admission to Post graduate courses &amp; commencement of classes.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Last week of August.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Commencement of online registration of 1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year students in Pondicherry University Portal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September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Observance of World ozone Day 2017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 September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Swachh</w:t>
            </w:r>
            <w:proofErr w:type="spellEnd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Bharat </w:t>
            </w:r>
            <w:proofErr w:type="spellStart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Abhiyan</w:t>
            </w:r>
            <w:proofErr w:type="spellEnd"/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13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week of September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Durga</w:t>
            </w:r>
            <w:proofErr w:type="spellEnd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Puja</w:t>
            </w:r>
            <w:proofErr w:type="spellEnd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Holidays 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September to 30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September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World Tourism Day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September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Celebration on Wildlife Week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13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week of October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Gandhi </w:t>
            </w:r>
            <w:proofErr w:type="spellStart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Jayanti</w:t>
            </w:r>
            <w:proofErr w:type="spellEnd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celebration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October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Observance of National Unity Day 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October 2017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Golden Jubilee inaugural function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November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Election to JNRM Students Council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November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Commencement of Pondicherry University Examinations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Last week of November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Winter holidays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to 31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December 2017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Commencement of Even Semester classes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January 2018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Observance of 8th National Voter’s Day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January 2018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“Techno-</w:t>
            </w:r>
            <w:proofErr w:type="spellStart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vaganza</w:t>
            </w:r>
            <w:proofErr w:type="spellEnd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” a </w:t>
            </w:r>
            <w:proofErr w:type="spellStart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day long</w:t>
            </w:r>
            <w:proofErr w:type="spellEnd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inter collegiate IT festival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 week of February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Annual Sports meet 2018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 week of February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Youth Festival “UDAAN”2018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Last week of February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A seven day Special Camp  at </w:t>
            </w:r>
            <w:proofErr w:type="spellStart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Birsa</w:t>
            </w:r>
            <w:proofErr w:type="spellEnd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AttamPahad</w:t>
            </w:r>
            <w:proofErr w:type="spellEnd"/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 week of March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An Inter collegiate Quiz Competition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 week of March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Celebration of World Sparrow Day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March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Golden Jubilee state level seminar on “Role of Commerce Education in the Economic D</w:t>
            </w:r>
            <w:bookmarkStart w:id="0" w:name="_GoBack"/>
            <w:bookmarkEnd w:id="0"/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evelopment of Andaman &amp; Nicobar Islands”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week of April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Conduct of Odd Semester University Examinations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 Week of April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Commencement of Summer vacation 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 week of May</w:t>
            </w:r>
          </w:p>
        </w:tc>
      </w:tr>
      <w:tr w:rsidR="00B36AE9" w:rsidRPr="00CA1890" w:rsidTr="0020647D">
        <w:tc>
          <w:tcPr>
            <w:tcW w:w="560" w:type="dxa"/>
          </w:tcPr>
          <w:p w:rsidR="00B36AE9" w:rsidRPr="00CA1890" w:rsidRDefault="00B36AE9" w:rsidP="0020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48" w:type="dxa"/>
          </w:tcPr>
          <w:p w:rsidR="00B36AE9" w:rsidRPr="00CA1890" w:rsidRDefault="00B36AE9" w:rsidP="0020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Online Admission Process for Under graduate Programme for the Academic session 2018-19 </w:t>
            </w:r>
          </w:p>
        </w:tc>
        <w:tc>
          <w:tcPr>
            <w:tcW w:w="2268" w:type="dxa"/>
          </w:tcPr>
          <w:p w:rsidR="00B36AE9" w:rsidRPr="00CA1890" w:rsidRDefault="00B36AE9" w:rsidP="00206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18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st </w:t>
            </w:r>
            <w:r w:rsidRPr="00CA1890">
              <w:rPr>
                <w:rFonts w:ascii="Times New Roman" w:hAnsi="Times New Roman" w:cs="Times New Roman"/>
                <w:sz w:val="20"/>
                <w:szCs w:val="20"/>
              </w:rPr>
              <w:t xml:space="preserve"> of June 2018</w:t>
            </w:r>
          </w:p>
        </w:tc>
      </w:tr>
    </w:tbl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6AE9" w:rsidRDefault="00B36AE9" w:rsidP="00B36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0FA2" w:rsidRDefault="00670FA2"/>
    <w:sectPr w:rsidR="00670FA2" w:rsidSect="00B36AE9">
      <w:pgSz w:w="12240" w:h="20160" w:code="5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AE9"/>
    <w:rsid w:val="001B1EC0"/>
    <w:rsid w:val="00670FA2"/>
    <w:rsid w:val="00B36AE9"/>
    <w:rsid w:val="00B81A22"/>
    <w:rsid w:val="00BC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E9"/>
    <w:pPr>
      <w:spacing w:after="180" w:line="274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E9"/>
    <w:pPr>
      <w:spacing w:after="180" w:line="274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JNRM</cp:lastModifiedBy>
  <cp:revision>2</cp:revision>
  <dcterms:created xsi:type="dcterms:W3CDTF">2019-01-31T04:50:00Z</dcterms:created>
  <dcterms:modified xsi:type="dcterms:W3CDTF">2019-01-31T06:20:00Z</dcterms:modified>
</cp:coreProperties>
</file>